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597EA" w14:textId="3C76CC5E" w:rsidR="003D60B9" w:rsidRDefault="00856A62">
      <w:r>
        <w:t>Name: ____________</w:t>
      </w:r>
      <w:r w:rsidR="001317AE">
        <w:t>Luiza Stepanyan</w:t>
      </w:r>
      <w:r>
        <w:t>__________________________</w:t>
      </w:r>
    </w:p>
    <w:p w14:paraId="41C1BBBB" w14:textId="77777777" w:rsidR="00856A62" w:rsidRDefault="00856A62"/>
    <w:p w14:paraId="404BD8F7" w14:textId="77777777" w:rsidR="00856A62" w:rsidRPr="00856A62" w:rsidRDefault="00856A62">
      <w:pPr>
        <w:rPr>
          <w:b/>
        </w:rPr>
      </w:pPr>
      <w:r w:rsidRPr="00856A62">
        <w:rPr>
          <w:b/>
        </w:rPr>
        <w:t>FN 20 Nutrition and Life</w:t>
      </w:r>
    </w:p>
    <w:p w14:paraId="38CF4204" w14:textId="77777777" w:rsidR="00856A62" w:rsidRPr="00856A62" w:rsidRDefault="00856A62">
      <w:pPr>
        <w:rPr>
          <w:b/>
        </w:rPr>
      </w:pPr>
      <w:r w:rsidRPr="00856A62">
        <w:rPr>
          <w:b/>
        </w:rPr>
        <w:t>Food Additive Assignment</w:t>
      </w:r>
    </w:p>
    <w:p w14:paraId="02245578" w14:textId="77777777" w:rsidR="00856A62" w:rsidRPr="00856A62" w:rsidRDefault="00856A62">
      <w:pPr>
        <w:rPr>
          <w:b/>
        </w:rPr>
      </w:pPr>
      <w:r w:rsidRPr="00856A62">
        <w:rPr>
          <w:b/>
        </w:rPr>
        <w:t>Total Points: 25</w:t>
      </w:r>
    </w:p>
    <w:p w14:paraId="46EF910B" w14:textId="77777777" w:rsidR="00856A62" w:rsidRDefault="00856A62"/>
    <w:p w14:paraId="6F9C3288" w14:textId="77777777" w:rsidR="00856A62" w:rsidRDefault="00856A62">
      <w:r>
        <w:t>Listed are some of the additives on the label of a popular “Ranch” salad dressing. Categorize these ingredients as to the function of the additive and if there are any health concerns associated with this additive. In describing health concerns, you may use the terms safe, cut back, avoid, caution, or certain people should avoid and why.</w:t>
      </w:r>
    </w:p>
    <w:p w14:paraId="564B6C96" w14:textId="77777777" w:rsidR="00856A62" w:rsidRDefault="00856A62"/>
    <w:p w14:paraId="2691A6F6" w14:textId="77777777" w:rsidR="00856A62" w:rsidRDefault="00856A62">
      <w:r>
        <w:t xml:space="preserve">Use your textbook, “Nutrition Concepts and Controversies”, Chapter 12, and the following website, </w:t>
      </w:r>
      <w:hyperlink r:id="rId4" w:history="1">
        <w:r w:rsidRPr="00A44AAF">
          <w:rPr>
            <w:rStyle w:val="Hyperlink"/>
          </w:rPr>
          <w:t>http://www.cspinet.org/reports/chemcuisine.htm</w:t>
        </w:r>
      </w:hyperlink>
      <w:r>
        <w:t xml:space="preserve"> as resources for this assignment.</w:t>
      </w:r>
    </w:p>
    <w:p w14:paraId="3CBEF77F" w14:textId="77777777" w:rsidR="00856A62" w:rsidRDefault="00856A62"/>
    <w:p w14:paraId="05298B99" w14:textId="77777777" w:rsidR="00856A62" w:rsidRPr="00856A62" w:rsidRDefault="00856A62">
      <w:pPr>
        <w:rPr>
          <w:b/>
        </w:rPr>
      </w:pPr>
      <w:r w:rsidRPr="00856A62">
        <w:rPr>
          <w:b/>
        </w:rPr>
        <w:t xml:space="preserve">Food: </w:t>
      </w:r>
      <w:r w:rsidRPr="00856A62">
        <w:rPr>
          <w:b/>
          <w:u w:val="single"/>
        </w:rPr>
        <w:t>Ranch Salad Dressing</w:t>
      </w:r>
    </w:p>
    <w:p w14:paraId="25DD127F" w14:textId="77777777" w:rsidR="00856A62" w:rsidRDefault="00856A62"/>
    <w:tbl>
      <w:tblPr>
        <w:tblStyle w:val="TableGrid"/>
        <w:tblW w:w="0" w:type="auto"/>
        <w:tblLook w:val="04A0" w:firstRow="1" w:lastRow="0" w:firstColumn="1" w:lastColumn="0" w:noHBand="0" w:noVBand="1"/>
      </w:tblPr>
      <w:tblGrid>
        <w:gridCol w:w="2472"/>
        <w:gridCol w:w="2393"/>
        <w:gridCol w:w="2400"/>
        <w:gridCol w:w="2085"/>
      </w:tblGrid>
      <w:tr w:rsidR="00EA582B" w14:paraId="43693E28" w14:textId="25D1EFFC" w:rsidTr="00EA582B">
        <w:tc>
          <w:tcPr>
            <w:tcW w:w="2472" w:type="dxa"/>
            <w:shd w:val="clear" w:color="auto" w:fill="BDD6EE" w:themeFill="accent1" w:themeFillTint="66"/>
          </w:tcPr>
          <w:p w14:paraId="2D1B6888" w14:textId="77777777" w:rsidR="00EA582B" w:rsidRPr="00856A62" w:rsidRDefault="00EA582B" w:rsidP="00856A62">
            <w:pPr>
              <w:jc w:val="center"/>
              <w:rPr>
                <w:b/>
              </w:rPr>
            </w:pPr>
            <w:r w:rsidRPr="00856A62">
              <w:rPr>
                <w:b/>
              </w:rPr>
              <w:t>Ingredient</w:t>
            </w:r>
          </w:p>
        </w:tc>
        <w:tc>
          <w:tcPr>
            <w:tcW w:w="2393" w:type="dxa"/>
            <w:shd w:val="clear" w:color="auto" w:fill="BDD6EE" w:themeFill="accent1" w:themeFillTint="66"/>
          </w:tcPr>
          <w:p w14:paraId="0F85ED72" w14:textId="77777777" w:rsidR="00EA582B" w:rsidRPr="00856A62" w:rsidRDefault="00EA582B" w:rsidP="00856A62">
            <w:pPr>
              <w:jc w:val="center"/>
              <w:rPr>
                <w:b/>
              </w:rPr>
            </w:pPr>
            <w:r w:rsidRPr="00856A62">
              <w:rPr>
                <w:b/>
              </w:rPr>
              <w:t>Function of Additive</w:t>
            </w:r>
          </w:p>
        </w:tc>
        <w:tc>
          <w:tcPr>
            <w:tcW w:w="2400" w:type="dxa"/>
            <w:shd w:val="clear" w:color="auto" w:fill="BDD6EE" w:themeFill="accent1" w:themeFillTint="66"/>
          </w:tcPr>
          <w:p w14:paraId="1FF2DF32" w14:textId="77777777" w:rsidR="00EA582B" w:rsidRPr="00856A62" w:rsidRDefault="00EA582B" w:rsidP="00856A62">
            <w:pPr>
              <w:jc w:val="center"/>
              <w:rPr>
                <w:b/>
              </w:rPr>
            </w:pPr>
            <w:r w:rsidRPr="00856A62">
              <w:rPr>
                <w:b/>
              </w:rPr>
              <w:t>Health concerns and why</w:t>
            </w:r>
          </w:p>
        </w:tc>
        <w:tc>
          <w:tcPr>
            <w:tcW w:w="2085" w:type="dxa"/>
            <w:shd w:val="clear" w:color="auto" w:fill="BDD6EE" w:themeFill="accent1" w:themeFillTint="66"/>
          </w:tcPr>
          <w:p w14:paraId="01F05CD5" w14:textId="77777777" w:rsidR="00EA582B" w:rsidRPr="00856A62" w:rsidRDefault="00EA582B" w:rsidP="00856A62">
            <w:pPr>
              <w:jc w:val="center"/>
              <w:rPr>
                <w:b/>
              </w:rPr>
            </w:pPr>
          </w:p>
        </w:tc>
      </w:tr>
      <w:tr w:rsidR="00EA582B" w14:paraId="0DB11C74" w14:textId="7D261963" w:rsidTr="00EA582B">
        <w:tc>
          <w:tcPr>
            <w:tcW w:w="2472" w:type="dxa"/>
          </w:tcPr>
          <w:p w14:paraId="378258D4" w14:textId="77777777" w:rsidR="00EA582B" w:rsidRDefault="00EA582B">
            <w:r>
              <w:t>High Fructose Corn Syrup</w:t>
            </w:r>
          </w:p>
        </w:tc>
        <w:tc>
          <w:tcPr>
            <w:tcW w:w="2393" w:type="dxa"/>
          </w:tcPr>
          <w:p w14:paraId="1E967DC2" w14:textId="77777777" w:rsidR="00EA582B" w:rsidRDefault="00EA582B"/>
        </w:tc>
        <w:tc>
          <w:tcPr>
            <w:tcW w:w="2400" w:type="dxa"/>
          </w:tcPr>
          <w:p w14:paraId="0E632C8F" w14:textId="77777777" w:rsidR="00EA582B" w:rsidRDefault="00EA582B"/>
        </w:tc>
        <w:tc>
          <w:tcPr>
            <w:tcW w:w="2085" w:type="dxa"/>
          </w:tcPr>
          <w:p w14:paraId="39A8EC25" w14:textId="77777777" w:rsidR="00EA582B" w:rsidRDefault="00EA582B"/>
        </w:tc>
      </w:tr>
      <w:tr w:rsidR="00EA582B" w14:paraId="56B93FE3" w14:textId="207817B1" w:rsidTr="00EA582B">
        <w:tc>
          <w:tcPr>
            <w:tcW w:w="2472" w:type="dxa"/>
          </w:tcPr>
          <w:p w14:paraId="5E9D51F3" w14:textId="77777777" w:rsidR="00EA582B" w:rsidRDefault="00EA582B">
            <w:r>
              <w:t>Salt</w:t>
            </w:r>
          </w:p>
        </w:tc>
        <w:tc>
          <w:tcPr>
            <w:tcW w:w="2393" w:type="dxa"/>
          </w:tcPr>
          <w:p w14:paraId="545DBFE0" w14:textId="77777777" w:rsidR="00EA582B" w:rsidRDefault="00EA582B"/>
        </w:tc>
        <w:tc>
          <w:tcPr>
            <w:tcW w:w="2400" w:type="dxa"/>
          </w:tcPr>
          <w:p w14:paraId="2B96E418" w14:textId="77777777" w:rsidR="00EA582B" w:rsidRDefault="00EA582B"/>
        </w:tc>
        <w:tc>
          <w:tcPr>
            <w:tcW w:w="2085" w:type="dxa"/>
          </w:tcPr>
          <w:p w14:paraId="3A31A962" w14:textId="77777777" w:rsidR="00EA582B" w:rsidRDefault="00EA582B"/>
        </w:tc>
      </w:tr>
      <w:tr w:rsidR="00EA582B" w14:paraId="2C6F929B" w14:textId="1E3BE467" w:rsidTr="00EA582B">
        <w:tc>
          <w:tcPr>
            <w:tcW w:w="2472" w:type="dxa"/>
          </w:tcPr>
          <w:p w14:paraId="1BD4D922" w14:textId="77777777" w:rsidR="00EA582B" w:rsidRDefault="00EA582B">
            <w:r>
              <w:t>Phosphoric acid</w:t>
            </w:r>
          </w:p>
        </w:tc>
        <w:tc>
          <w:tcPr>
            <w:tcW w:w="2393" w:type="dxa"/>
          </w:tcPr>
          <w:p w14:paraId="4F9AB5E2" w14:textId="77777777" w:rsidR="00EA582B" w:rsidRDefault="00EA582B"/>
        </w:tc>
        <w:tc>
          <w:tcPr>
            <w:tcW w:w="2400" w:type="dxa"/>
          </w:tcPr>
          <w:p w14:paraId="7D407258" w14:textId="77777777" w:rsidR="00EA582B" w:rsidRDefault="00EA582B"/>
        </w:tc>
        <w:tc>
          <w:tcPr>
            <w:tcW w:w="2085" w:type="dxa"/>
          </w:tcPr>
          <w:p w14:paraId="7AB6080D" w14:textId="77777777" w:rsidR="00EA582B" w:rsidRDefault="00EA582B"/>
        </w:tc>
      </w:tr>
      <w:tr w:rsidR="00EA582B" w14:paraId="331C88D5" w14:textId="345FC340" w:rsidTr="00EA582B">
        <w:tc>
          <w:tcPr>
            <w:tcW w:w="2472" w:type="dxa"/>
          </w:tcPr>
          <w:p w14:paraId="4F5808DE" w14:textId="77777777" w:rsidR="00EA582B" w:rsidRDefault="00EA582B">
            <w:r>
              <w:t>Xanthan gum</w:t>
            </w:r>
          </w:p>
        </w:tc>
        <w:tc>
          <w:tcPr>
            <w:tcW w:w="2393" w:type="dxa"/>
          </w:tcPr>
          <w:p w14:paraId="7F590E34" w14:textId="77777777" w:rsidR="00EA582B" w:rsidRDefault="00EA582B"/>
        </w:tc>
        <w:tc>
          <w:tcPr>
            <w:tcW w:w="2400" w:type="dxa"/>
          </w:tcPr>
          <w:p w14:paraId="1682CDC4" w14:textId="77777777" w:rsidR="00EA582B" w:rsidRDefault="00EA582B"/>
        </w:tc>
        <w:tc>
          <w:tcPr>
            <w:tcW w:w="2085" w:type="dxa"/>
          </w:tcPr>
          <w:p w14:paraId="58D230B6" w14:textId="77777777" w:rsidR="00EA582B" w:rsidRDefault="00EA582B"/>
        </w:tc>
      </w:tr>
      <w:tr w:rsidR="00EA582B" w14:paraId="77B561BA" w14:textId="12A39461" w:rsidTr="00EA582B">
        <w:tc>
          <w:tcPr>
            <w:tcW w:w="2472" w:type="dxa"/>
          </w:tcPr>
          <w:p w14:paraId="68BA28CC" w14:textId="77777777" w:rsidR="00EA582B" w:rsidRDefault="00EA582B">
            <w:r>
              <w:t>MSG</w:t>
            </w:r>
          </w:p>
        </w:tc>
        <w:tc>
          <w:tcPr>
            <w:tcW w:w="2393" w:type="dxa"/>
          </w:tcPr>
          <w:p w14:paraId="48BBF6A5" w14:textId="77777777" w:rsidR="00EA582B" w:rsidRDefault="00EA582B"/>
        </w:tc>
        <w:tc>
          <w:tcPr>
            <w:tcW w:w="2400" w:type="dxa"/>
          </w:tcPr>
          <w:p w14:paraId="6DF1FE4A" w14:textId="77777777" w:rsidR="00EA582B" w:rsidRDefault="00EA582B"/>
        </w:tc>
        <w:tc>
          <w:tcPr>
            <w:tcW w:w="2085" w:type="dxa"/>
          </w:tcPr>
          <w:p w14:paraId="2880140C" w14:textId="77777777" w:rsidR="00EA582B" w:rsidRDefault="00EA582B"/>
        </w:tc>
      </w:tr>
      <w:tr w:rsidR="00EA582B" w14:paraId="1E200AA2" w14:textId="548DDCC9" w:rsidTr="00EA582B">
        <w:tc>
          <w:tcPr>
            <w:tcW w:w="2472" w:type="dxa"/>
          </w:tcPr>
          <w:p w14:paraId="04731EBA" w14:textId="77777777" w:rsidR="00EA582B" w:rsidRDefault="00EA582B">
            <w:r>
              <w:t>Disodium inosinate</w:t>
            </w:r>
          </w:p>
        </w:tc>
        <w:tc>
          <w:tcPr>
            <w:tcW w:w="2393" w:type="dxa"/>
          </w:tcPr>
          <w:p w14:paraId="4F6E6650" w14:textId="77777777" w:rsidR="00EA582B" w:rsidRDefault="00EA582B"/>
        </w:tc>
        <w:tc>
          <w:tcPr>
            <w:tcW w:w="2400" w:type="dxa"/>
          </w:tcPr>
          <w:p w14:paraId="5957F35D" w14:textId="77777777" w:rsidR="00EA582B" w:rsidRDefault="00EA582B"/>
        </w:tc>
        <w:tc>
          <w:tcPr>
            <w:tcW w:w="2085" w:type="dxa"/>
          </w:tcPr>
          <w:p w14:paraId="615BEF59" w14:textId="77777777" w:rsidR="00EA582B" w:rsidRDefault="00EA582B"/>
        </w:tc>
      </w:tr>
      <w:tr w:rsidR="00EA582B" w14:paraId="70EEF3CD" w14:textId="1EFA0B7E" w:rsidTr="00EA582B">
        <w:tc>
          <w:tcPr>
            <w:tcW w:w="2472" w:type="dxa"/>
          </w:tcPr>
          <w:p w14:paraId="4E44A624" w14:textId="77777777" w:rsidR="00EA582B" w:rsidRDefault="00EA582B">
            <w:r>
              <w:t xml:space="preserve">Disodium </w:t>
            </w:r>
            <w:proofErr w:type="spellStart"/>
            <w:r>
              <w:t>guanuylate</w:t>
            </w:r>
            <w:proofErr w:type="spellEnd"/>
          </w:p>
        </w:tc>
        <w:tc>
          <w:tcPr>
            <w:tcW w:w="2393" w:type="dxa"/>
          </w:tcPr>
          <w:p w14:paraId="3AA6A33F" w14:textId="77777777" w:rsidR="00EA582B" w:rsidRDefault="00EA582B"/>
        </w:tc>
        <w:tc>
          <w:tcPr>
            <w:tcW w:w="2400" w:type="dxa"/>
          </w:tcPr>
          <w:p w14:paraId="25D17E81" w14:textId="77777777" w:rsidR="00EA582B" w:rsidRDefault="00EA582B"/>
        </w:tc>
        <w:tc>
          <w:tcPr>
            <w:tcW w:w="2085" w:type="dxa"/>
          </w:tcPr>
          <w:p w14:paraId="7997924C" w14:textId="77777777" w:rsidR="00EA582B" w:rsidRDefault="00EA582B"/>
        </w:tc>
      </w:tr>
      <w:tr w:rsidR="00EA582B" w14:paraId="55613D01" w14:textId="46D47049" w:rsidTr="00EA582B">
        <w:tc>
          <w:tcPr>
            <w:tcW w:w="2472" w:type="dxa"/>
          </w:tcPr>
          <w:p w14:paraId="1A0BF09E" w14:textId="77777777" w:rsidR="00EA582B" w:rsidRDefault="00EA582B">
            <w:r>
              <w:t>EDTA</w:t>
            </w:r>
          </w:p>
        </w:tc>
        <w:tc>
          <w:tcPr>
            <w:tcW w:w="2393" w:type="dxa"/>
          </w:tcPr>
          <w:p w14:paraId="571A9BAA" w14:textId="77777777" w:rsidR="00EA582B" w:rsidRDefault="00EA582B"/>
        </w:tc>
        <w:tc>
          <w:tcPr>
            <w:tcW w:w="2400" w:type="dxa"/>
          </w:tcPr>
          <w:p w14:paraId="32D2A06D" w14:textId="77777777" w:rsidR="00EA582B" w:rsidRDefault="00EA582B"/>
        </w:tc>
        <w:tc>
          <w:tcPr>
            <w:tcW w:w="2085" w:type="dxa"/>
          </w:tcPr>
          <w:p w14:paraId="5EE471F7" w14:textId="77777777" w:rsidR="00EA582B" w:rsidRDefault="00EA582B"/>
        </w:tc>
      </w:tr>
      <w:tr w:rsidR="00EA582B" w14:paraId="432D445D" w14:textId="7CF4FB93" w:rsidTr="00EA582B">
        <w:tc>
          <w:tcPr>
            <w:tcW w:w="2472" w:type="dxa"/>
          </w:tcPr>
          <w:p w14:paraId="0E6E2D2D" w14:textId="77777777" w:rsidR="00EA582B" w:rsidRDefault="00EA582B">
            <w:proofErr w:type="spellStart"/>
            <w:r>
              <w:t>Sorbic</w:t>
            </w:r>
            <w:proofErr w:type="spellEnd"/>
            <w:r>
              <w:t xml:space="preserve"> acid</w:t>
            </w:r>
          </w:p>
        </w:tc>
        <w:tc>
          <w:tcPr>
            <w:tcW w:w="2393" w:type="dxa"/>
          </w:tcPr>
          <w:p w14:paraId="33C7DAB6" w14:textId="77777777" w:rsidR="00EA582B" w:rsidRDefault="00EA582B"/>
        </w:tc>
        <w:tc>
          <w:tcPr>
            <w:tcW w:w="2400" w:type="dxa"/>
          </w:tcPr>
          <w:p w14:paraId="151E36E9" w14:textId="77777777" w:rsidR="00EA582B" w:rsidRDefault="00EA582B"/>
        </w:tc>
        <w:tc>
          <w:tcPr>
            <w:tcW w:w="2085" w:type="dxa"/>
          </w:tcPr>
          <w:p w14:paraId="5D64375A" w14:textId="77777777" w:rsidR="00EA582B" w:rsidRDefault="00EA582B"/>
        </w:tc>
      </w:tr>
    </w:tbl>
    <w:p w14:paraId="3AA474B5" w14:textId="77777777" w:rsidR="00856A62" w:rsidRDefault="00856A62"/>
    <w:p w14:paraId="521E2430" w14:textId="77777777" w:rsidR="00856A62" w:rsidRDefault="00856A62">
      <w:r>
        <w:t xml:space="preserve">Now select a food label of your own, a food you consume frequently, check the label for additives that you do not recognize. List the ingredients on the label you do not recognize on the table below and identify them as you did in the above table. </w:t>
      </w:r>
    </w:p>
    <w:p w14:paraId="695F1682" w14:textId="77777777" w:rsidR="00856A62" w:rsidRDefault="00856A62"/>
    <w:p w14:paraId="7FEF6798" w14:textId="77777777" w:rsidR="00856A62" w:rsidRPr="00856A62" w:rsidRDefault="00856A62">
      <w:pPr>
        <w:rPr>
          <w:b/>
        </w:rPr>
      </w:pPr>
      <w:r w:rsidRPr="00856A62">
        <w:rPr>
          <w:b/>
        </w:rPr>
        <w:t>Food Item: _________________________</w:t>
      </w:r>
    </w:p>
    <w:p w14:paraId="1E66216A" w14:textId="77777777" w:rsidR="00856A62" w:rsidRDefault="00856A62"/>
    <w:tbl>
      <w:tblPr>
        <w:tblStyle w:val="TableGrid"/>
        <w:tblW w:w="0" w:type="auto"/>
        <w:tblLook w:val="04A0" w:firstRow="1" w:lastRow="0" w:firstColumn="1" w:lastColumn="0" w:noHBand="0" w:noVBand="1"/>
      </w:tblPr>
      <w:tblGrid>
        <w:gridCol w:w="3116"/>
        <w:gridCol w:w="3117"/>
        <w:gridCol w:w="3117"/>
      </w:tblGrid>
      <w:tr w:rsidR="00856A62" w14:paraId="52EDF41B" w14:textId="77777777" w:rsidTr="00856A62">
        <w:tc>
          <w:tcPr>
            <w:tcW w:w="3116" w:type="dxa"/>
            <w:shd w:val="clear" w:color="auto" w:fill="BDD6EE" w:themeFill="accent1" w:themeFillTint="66"/>
          </w:tcPr>
          <w:p w14:paraId="4F1CA843" w14:textId="77777777" w:rsidR="00856A62" w:rsidRPr="00856A62" w:rsidRDefault="00856A62" w:rsidP="00856A62">
            <w:pPr>
              <w:jc w:val="center"/>
              <w:rPr>
                <w:b/>
              </w:rPr>
            </w:pPr>
            <w:r w:rsidRPr="00856A62">
              <w:rPr>
                <w:b/>
              </w:rPr>
              <w:t>Ingredient</w:t>
            </w:r>
          </w:p>
        </w:tc>
        <w:tc>
          <w:tcPr>
            <w:tcW w:w="3117" w:type="dxa"/>
            <w:shd w:val="clear" w:color="auto" w:fill="BDD6EE" w:themeFill="accent1" w:themeFillTint="66"/>
          </w:tcPr>
          <w:p w14:paraId="196FFA7E" w14:textId="77777777" w:rsidR="00856A62" w:rsidRPr="00856A62" w:rsidRDefault="00856A62" w:rsidP="00856A62">
            <w:pPr>
              <w:jc w:val="center"/>
              <w:rPr>
                <w:b/>
              </w:rPr>
            </w:pPr>
            <w:r w:rsidRPr="00856A62">
              <w:rPr>
                <w:b/>
              </w:rPr>
              <w:t>Function of Additive</w:t>
            </w:r>
          </w:p>
        </w:tc>
        <w:tc>
          <w:tcPr>
            <w:tcW w:w="3117" w:type="dxa"/>
            <w:shd w:val="clear" w:color="auto" w:fill="BDD6EE" w:themeFill="accent1" w:themeFillTint="66"/>
          </w:tcPr>
          <w:p w14:paraId="77E979AE" w14:textId="77777777" w:rsidR="00856A62" w:rsidRPr="00856A62" w:rsidRDefault="00856A62" w:rsidP="00856A62">
            <w:pPr>
              <w:jc w:val="center"/>
              <w:rPr>
                <w:b/>
              </w:rPr>
            </w:pPr>
            <w:r w:rsidRPr="00856A62">
              <w:rPr>
                <w:b/>
              </w:rPr>
              <w:t>Health concerns and why</w:t>
            </w:r>
          </w:p>
        </w:tc>
      </w:tr>
      <w:tr w:rsidR="00856A62" w14:paraId="4807D63D" w14:textId="77777777" w:rsidTr="00856A62">
        <w:tc>
          <w:tcPr>
            <w:tcW w:w="3116" w:type="dxa"/>
          </w:tcPr>
          <w:p w14:paraId="0DBA9F3B" w14:textId="77777777" w:rsidR="00856A62" w:rsidRDefault="00856A62"/>
        </w:tc>
        <w:tc>
          <w:tcPr>
            <w:tcW w:w="3117" w:type="dxa"/>
          </w:tcPr>
          <w:p w14:paraId="4B7B51BB" w14:textId="77777777" w:rsidR="00856A62" w:rsidRDefault="00856A62"/>
        </w:tc>
        <w:tc>
          <w:tcPr>
            <w:tcW w:w="3117" w:type="dxa"/>
          </w:tcPr>
          <w:p w14:paraId="54FB4EB8" w14:textId="77777777" w:rsidR="00856A62" w:rsidRDefault="00856A62"/>
        </w:tc>
      </w:tr>
      <w:tr w:rsidR="00856A62" w14:paraId="655FFB9E" w14:textId="77777777" w:rsidTr="00856A62">
        <w:tc>
          <w:tcPr>
            <w:tcW w:w="3116" w:type="dxa"/>
          </w:tcPr>
          <w:p w14:paraId="6FB2C37D" w14:textId="77777777" w:rsidR="00856A62" w:rsidRDefault="00856A62"/>
        </w:tc>
        <w:tc>
          <w:tcPr>
            <w:tcW w:w="3117" w:type="dxa"/>
          </w:tcPr>
          <w:p w14:paraId="380290BD" w14:textId="77777777" w:rsidR="00856A62" w:rsidRDefault="00856A62"/>
        </w:tc>
        <w:tc>
          <w:tcPr>
            <w:tcW w:w="3117" w:type="dxa"/>
          </w:tcPr>
          <w:p w14:paraId="55778617" w14:textId="77777777" w:rsidR="00856A62" w:rsidRDefault="00856A62"/>
        </w:tc>
      </w:tr>
      <w:tr w:rsidR="00856A62" w14:paraId="0E89AB88" w14:textId="77777777" w:rsidTr="00856A62">
        <w:tc>
          <w:tcPr>
            <w:tcW w:w="3116" w:type="dxa"/>
          </w:tcPr>
          <w:p w14:paraId="2E44BF61" w14:textId="77777777" w:rsidR="00856A62" w:rsidRDefault="00856A62"/>
        </w:tc>
        <w:tc>
          <w:tcPr>
            <w:tcW w:w="3117" w:type="dxa"/>
          </w:tcPr>
          <w:p w14:paraId="1E6EC40E" w14:textId="77777777" w:rsidR="00856A62" w:rsidRDefault="00856A62"/>
        </w:tc>
        <w:tc>
          <w:tcPr>
            <w:tcW w:w="3117" w:type="dxa"/>
          </w:tcPr>
          <w:p w14:paraId="1A64226F" w14:textId="77777777" w:rsidR="00856A62" w:rsidRDefault="00856A62"/>
        </w:tc>
      </w:tr>
      <w:tr w:rsidR="00856A62" w14:paraId="02C85C08" w14:textId="77777777" w:rsidTr="00856A62">
        <w:tc>
          <w:tcPr>
            <w:tcW w:w="3116" w:type="dxa"/>
          </w:tcPr>
          <w:p w14:paraId="52864484" w14:textId="77777777" w:rsidR="00856A62" w:rsidRDefault="00856A62"/>
        </w:tc>
        <w:tc>
          <w:tcPr>
            <w:tcW w:w="3117" w:type="dxa"/>
          </w:tcPr>
          <w:p w14:paraId="03FF5A11" w14:textId="77777777" w:rsidR="00856A62" w:rsidRDefault="00856A62"/>
        </w:tc>
        <w:tc>
          <w:tcPr>
            <w:tcW w:w="3117" w:type="dxa"/>
          </w:tcPr>
          <w:p w14:paraId="762EF70B" w14:textId="77777777" w:rsidR="00856A62" w:rsidRDefault="00856A62"/>
        </w:tc>
      </w:tr>
      <w:tr w:rsidR="00856A62" w14:paraId="4D983A93" w14:textId="77777777" w:rsidTr="00856A62">
        <w:tc>
          <w:tcPr>
            <w:tcW w:w="3116" w:type="dxa"/>
          </w:tcPr>
          <w:p w14:paraId="5B7F5C45" w14:textId="77777777" w:rsidR="00856A62" w:rsidRDefault="00856A62"/>
        </w:tc>
        <w:tc>
          <w:tcPr>
            <w:tcW w:w="3117" w:type="dxa"/>
          </w:tcPr>
          <w:p w14:paraId="4003BA34" w14:textId="77777777" w:rsidR="00856A62" w:rsidRDefault="00856A62"/>
        </w:tc>
        <w:tc>
          <w:tcPr>
            <w:tcW w:w="3117" w:type="dxa"/>
          </w:tcPr>
          <w:p w14:paraId="6A0B4663" w14:textId="77777777" w:rsidR="00856A62" w:rsidRDefault="00856A62"/>
        </w:tc>
      </w:tr>
      <w:tr w:rsidR="00856A62" w14:paraId="0F859393" w14:textId="77777777" w:rsidTr="00856A62">
        <w:tc>
          <w:tcPr>
            <w:tcW w:w="3116" w:type="dxa"/>
          </w:tcPr>
          <w:p w14:paraId="640C07D8" w14:textId="77777777" w:rsidR="00856A62" w:rsidRDefault="00856A62"/>
        </w:tc>
        <w:tc>
          <w:tcPr>
            <w:tcW w:w="3117" w:type="dxa"/>
          </w:tcPr>
          <w:p w14:paraId="3C95DFA2" w14:textId="77777777" w:rsidR="00856A62" w:rsidRDefault="00856A62"/>
        </w:tc>
        <w:tc>
          <w:tcPr>
            <w:tcW w:w="3117" w:type="dxa"/>
          </w:tcPr>
          <w:p w14:paraId="5CB10E7C" w14:textId="77777777" w:rsidR="00856A62" w:rsidRDefault="00856A62"/>
        </w:tc>
      </w:tr>
      <w:tr w:rsidR="00856A62" w14:paraId="6DD20558" w14:textId="77777777" w:rsidTr="00856A62">
        <w:tc>
          <w:tcPr>
            <w:tcW w:w="3116" w:type="dxa"/>
          </w:tcPr>
          <w:p w14:paraId="127B30CB" w14:textId="77777777" w:rsidR="00856A62" w:rsidRDefault="00856A62"/>
        </w:tc>
        <w:tc>
          <w:tcPr>
            <w:tcW w:w="3117" w:type="dxa"/>
          </w:tcPr>
          <w:p w14:paraId="1B0B8CAD" w14:textId="77777777" w:rsidR="00856A62" w:rsidRDefault="00856A62">
            <w:bookmarkStart w:id="0" w:name="_GoBack"/>
            <w:bookmarkEnd w:id="0"/>
          </w:p>
        </w:tc>
        <w:tc>
          <w:tcPr>
            <w:tcW w:w="3117" w:type="dxa"/>
          </w:tcPr>
          <w:p w14:paraId="252093C7" w14:textId="77777777" w:rsidR="00856A62" w:rsidRDefault="00856A62"/>
        </w:tc>
      </w:tr>
    </w:tbl>
    <w:p w14:paraId="55A790D6" w14:textId="393BDE5A" w:rsidR="00856A62" w:rsidRDefault="00856A62" w:rsidP="00EA582B"/>
    <w:sectPr w:rsidR="00856A62" w:rsidSect="00F04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A62"/>
    <w:rsid w:val="001317AE"/>
    <w:rsid w:val="00314900"/>
    <w:rsid w:val="00856A62"/>
    <w:rsid w:val="00EA582B"/>
    <w:rsid w:val="00F04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4A2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6A62"/>
    <w:rPr>
      <w:color w:val="0563C1" w:themeColor="hyperlink"/>
      <w:u w:val="single"/>
    </w:rPr>
  </w:style>
  <w:style w:type="table" w:styleId="TableGrid">
    <w:name w:val="Table Grid"/>
    <w:basedOn w:val="TableNormal"/>
    <w:uiPriority w:val="39"/>
    <w:rsid w:val="00856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spinet.org/reports/chemcuisin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198</Words>
  <Characters>1130</Characters>
  <Application>Microsoft Office Word</Application>
  <DocSecurity>0</DocSecurity>
  <Lines>9</Lines>
  <Paragraphs>2</Paragraphs>
  <ScaleCrop>false</ScaleCrop>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Nicholl</dc:creator>
  <cp:keywords/>
  <dc:description/>
  <cp:lastModifiedBy>Luiza Stepanyan</cp:lastModifiedBy>
  <cp:revision>5</cp:revision>
  <dcterms:created xsi:type="dcterms:W3CDTF">2018-06-28T13:35:00Z</dcterms:created>
  <dcterms:modified xsi:type="dcterms:W3CDTF">2018-12-07T20:16:00Z</dcterms:modified>
</cp:coreProperties>
</file>